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8CC7" w14:textId="77777777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AB05A1">
        <w:rPr>
          <w:rFonts w:cs="Times New Roman"/>
          <w:b/>
          <w:sz w:val="24"/>
          <w:szCs w:val="24"/>
        </w:rPr>
        <w:t xml:space="preserve">Załącznik nr 1 do Karty usługi </w:t>
      </w:r>
      <w:r w:rsidRPr="00AB05A1">
        <w:rPr>
          <w:rFonts w:cs="Times New Roman"/>
          <w:b/>
          <w:caps/>
          <w:kern w:val="20"/>
        </w:rPr>
        <w:t>81/K/UU/SR</w:t>
      </w:r>
      <w:r w:rsidRPr="00AB05A1">
        <w:rPr>
          <w:rFonts w:cs="Times New Roman"/>
          <w:b/>
          <w:sz w:val="24"/>
          <w:szCs w:val="24"/>
        </w:rPr>
        <w:t>:</w:t>
      </w:r>
    </w:p>
    <w:p w14:paraId="35938117" w14:textId="3A160C79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AB05A1">
        <w:rPr>
          <w:rFonts w:cs="Times New Roman"/>
          <w:b/>
          <w:caps/>
          <w:kern w:val="24"/>
          <w:sz w:val="24"/>
          <w:szCs w:val="24"/>
        </w:rPr>
        <w:t>pozew o przywrócenie do pracy</w:t>
      </w:r>
    </w:p>
    <w:p w14:paraId="76CC1E2D" w14:textId="77777777" w:rsidR="003F27D2" w:rsidRPr="00A3124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14"/>
          <w:szCs w:val="14"/>
        </w:rPr>
      </w:pPr>
    </w:p>
    <w:p w14:paraId="0FAEA7DA" w14:textId="77777777" w:rsidR="003F27D2" w:rsidRPr="00AB05A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B05A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935DDA" w14:paraId="340BCF9B" w14:textId="77777777" w:rsidTr="008452EC">
        <w:trPr>
          <w:trHeight w:val="810"/>
        </w:trPr>
        <w:tc>
          <w:tcPr>
            <w:tcW w:w="3804" w:type="dxa"/>
          </w:tcPr>
          <w:p w14:paraId="51B7913F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0A4BFD6D" w14:textId="77777777" w:rsidR="00935DDA" w:rsidRDefault="00935DDA" w:rsidP="008452EC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2045E26A" w14:textId="77777777" w:rsidR="00935DDA" w:rsidRPr="003E466B" w:rsidRDefault="00935DDA" w:rsidP="008452EC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935DDA" w14:paraId="5C506526" w14:textId="77777777" w:rsidTr="008452EC">
        <w:trPr>
          <w:trHeight w:val="760"/>
        </w:trPr>
        <w:tc>
          <w:tcPr>
            <w:tcW w:w="3804" w:type="dxa"/>
          </w:tcPr>
          <w:p w14:paraId="442831A5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055398" w14:textId="77777777" w:rsidR="00935DDA" w:rsidRDefault="00935DDA" w:rsidP="008452EC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4864C117" w14:textId="77777777" w:rsidR="00935DDA" w:rsidRPr="003E466B" w:rsidRDefault="00935DDA" w:rsidP="008452EC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935DDA" w14:paraId="7C20406B" w14:textId="77777777" w:rsidTr="008452EC">
        <w:trPr>
          <w:trHeight w:val="2961"/>
        </w:trPr>
        <w:tc>
          <w:tcPr>
            <w:tcW w:w="3804" w:type="dxa"/>
          </w:tcPr>
          <w:p w14:paraId="13453BD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6214B909" w14:textId="77777777" w:rsidR="00935DDA" w:rsidRDefault="00935DDA" w:rsidP="008452EC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500B6EA0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19FE097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D77F358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DBF65CB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02B0C2AA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228A3C9" w14:textId="77777777" w:rsidR="00935DDA" w:rsidRPr="003E466B" w:rsidRDefault="00935DDA" w:rsidP="008452EC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935DDA" w14:paraId="1F33F2EF" w14:textId="77777777" w:rsidTr="008452EC">
        <w:trPr>
          <w:trHeight w:val="2097"/>
        </w:trPr>
        <w:tc>
          <w:tcPr>
            <w:tcW w:w="3804" w:type="dxa"/>
          </w:tcPr>
          <w:p w14:paraId="7C54370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5CF6EE4" w14:textId="77777777" w:rsidR="00935DDA" w:rsidRDefault="00935DDA" w:rsidP="008452EC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41DE03F5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7D4AB3C1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35DEE694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3409228" w14:textId="77777777" w:rsidR="00935DDA" w:rsidRPr="003E466B" w:rsidRDefault="00935DDA" w:rsidP="008452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2F2F996A" w14:textId="77777777" w:rsidR="00935DDA" w:rsidRPr="00AC0DB7" w:rsidRDefault="00935DDA" w:rsidP="00935DDA">
      <w:pPr>
        <w:rPr>
          <w:sz w:val="24"/>
          <w:szCs w:val="24"/>
        </w:rPr>
      </w:pPr>
      <w:r w:rsidRPr="00AC0DB7">
        <w:rPr>
          <w:sz w:val="24"/>
          <w:szCs w:val="24"/>
        </w:rPr>
        <w:t>Wartość przedmiotu sporu:</w:t>
      </w:r>
    </w:p>
    <w:p w14:paraId="2E548F15" w14:textId="7A059332" w:rsidR="00935DDA" w:rsidRDefault="00935DDA" w:rsidP="00935DDA">
      <w:pPr>
        <w:spacing w:before="120"/>
        <w:jc w:val="both"/>
        <w:rPr>
          <w:sz w:val="24"/>
          <w:szCs w:val="24"/>
        </w:rPr>
      </w:pPr>
      <w:r w:rsidRPr="00AC0DB7">
        <w:rPr>
          <w:sz w:val="24"/>
          <w:szCs w:val="24"/>
        </w:rPr>
        <w:t>…………………………….</w:t>
      </w:r>
    </w:p>
    <w:p w14:paraId="4A8CA7A2" w14:textId="77777777" w:rsidR="00935DDA" w:rsidRDefault="00935DDA" w:rsidP="00935DDA">
      <w:pPr>
        <w:spacing w:before="120"/>
        <w:jc w:val="both"/>
        <w:rPr>
          <w:sz w:val="24"/>
          <w:szCs w:val="24"/>
        </w:rPr>
      </w:pPr>
    </w:p>
    <w:p w14:paraId="6C5D05AF" w14:textId="702619B5" w:rsidR="00162F20" w:rsidRDefault="00935DDA" w:rsidP="00935DDA">
      <w:pPr>
        <w:spacing w:before="120"/>
        <w:jc w:val="center"/>
        <w:rPr>
          <w:rFonts w:cs="Times New Roman"/>
          <w:b/>
          <w:kern w:val="20"/>
          <w:sz w:val="28"/>
          <w:szCs w:val="24"/>
        </w:rPr>
      </w:pPr>
      <w:r w:rsidRPr="00BD7130">
        <w:rPr>
          <w:rFonts w:cs="Times New Roman"/>
          <w:b/>
          <w:kern w:val="20"/>
          <w:sz w:val="28"/>
          <w:szCs w:val="24"/>
        </w:rPr>
        <w:t>Pozew o przywrócenie do pracy</w:t>
      </w:r>
    </w:p>
    <w:p w14:paraId="00B516FD" w14:textId="345C66E0" w:rsidR="00935DDA" w:rsidRDefault="00935DDA" w:rsidP="00935DDA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Wnoszę o:</w:t>
      </w:r>
    </w:p>
    <w:p w14:paraId="1A8DC2AA" w14:textId="394FEA8C" w:rsidR="00702D29" w:rsidRDefault="00935DDA" w:rsidP="00AC0DB7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przywrócenie do pracy w …</w:t>
      </w:r>
      <w:r w:rsidR="00702D29">
        <w:rPr>
          <w:rFonts w:cs="Times New Roman"/>
          <w:kern w:val="20"/>
          <w:sz w:val="24"/>
          <w:szCs w:val="24"/>
        </w:rPr>
        <w:t>……………………………………………………………</w:t>
      </w:r>
      <w:r w:rsidRPr="00AC0DB7">
        <w:rPr>
          <w:rFonts w:cs="Times New Roman"/>
          <w:kern w:val="20"/>
          <w:sz w:val="24"/>
          <w:szCs w:val="24"/>
        </w:rPr>
        <w:t>,</w:t>
      </w:r>
    </w:p>
    <w:p w14:paraId="3E9C9D85" w14:textId="77777777" w:rsidR="00702D29" w:rsidRDefault="00935DDA" w:rsidP="00702D29">
      <w:pPr>
        <w:spacing w:before="120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 xml:space="preserve"> na dotychczasowych warunkach pracy i płacy, w związku z bezzasadnym/niezgodnym </w:t>
      </w:r>
    </w:p>
    <w:p w14:paraId="57E364FB" w14:textId="3E63AA86" w:rsidR="00935DDA" w:rsidRPr="00AC0DB7" w:rsidRDefault="00935DDA" w:rsidP="00AC0DB7">
      <w:pPr>
        <w:spacing w:before="120"/>
        <w:ind w:left="142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 przepisami prawa wypowiedzeniem umowy o pracę/rozwiązaniem umowy o pracę bez wypowiedzenia,</w:t>
      </w:r>
    </w:p>
    <w:p w14:paraId="03D0397D" w14:textId="4A2E3CE5" w:rsidR="00702D29" w:rsidRPr="00AC0DB7" w:rsidRDefault="00702D29" w:rsidP="00AC0DB7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BD7130">
        <w:rPr>
          <w:vertAlign w:val="superscript"/>
        </w:rPr>
        <w:footnoteReference w:id="1"/>
      </w:r>
    </w:p>
    <w:p w14:paraId="209BDA89" w14:textId="7E2BC9C6" w:rsidR="00702D29" w:rsidRDefault="00702D29" w:rsidP="00702D29">
      <w:pPr>
        <w:pStyle w:val="Akapitzlist"/>
        <w:numPr>
          <w:ilvl w:val="0"/>
          <w:numId w:val="537"/>
        </w:numPr>
        <w:suppressAutoHyphens/>
        <w:spacing w:after="160" w:line="276" w:lineRule="auto"/>
        <w:ind w:left="426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70E8ABBC" w14:textId="7A8FE827" w:rsidR="00702D29" w:rsidRPr="00AC0DB7" w:rsidRDefault="00702D29" w:rsidP="00AC0DB7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</w:t>
      </w:r>
    </w:p>
    <w:p w14:paraId="4AA55829" w14:textId="5DAD0E43" w:rsidR="00702D29" w:rsidRPr="00AC0DB7" w:rsidRDefault="00702D29" w:rsidP="00702D29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1A6708E7" w14:textId="77777777" w:rsidR="00241AB5" w:rsidRPr="008452EC" w:rsidRDefault="00241AB5" w:rsidP="00241AB5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8452EC">
        <w:rPr>
          <w:rFonts w:cs="Times New Roman"/>
          <w:kern w:val="20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7DCD496D" w14:textId="77777777" w:rsidR="00241AB5" w:rsidRPr="00AC0DB7" w:rsidRDefault="00241AB5" w:rsidP="00241AB5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5308F9E1" w14:textId="77777777" w:rsidR="00241AB5" w:rsidRPr="00702D29" w:rsidRDefault="00241AB5" w:rsidP="00AC0DB7">
      <w:pPr>
        <w:suppressAutoHyphens/>
        <w:jc w:val="both"/>
        <w:rPr>
          <w:rFonts w:cs="Times New Roman"/>
          <w:i/>
          <w:kern w:val="20"/>
          <w:sz w:val="24"/>
          <w:szCs w:val="24"/>
        </w:rPr>
      </w:pPr>
    </w:p>
    <w:p w14:paraId="22C5A7A6" w14:textId="6F2176B9" w:rsidR="00241AB5" w:rsidRDefault="00241AB5" w:rsidP="00AC0DB7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– na okoliczność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……………………………………………………………………………….</w:t>
      </w:r>
    </w:p>
    <w:p w14:paraId="296079CE" w14:textId="3F2C42C2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7E976AF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27AE4FA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FAF16A7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4B04B140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7DCA0817" w14:textId="0E10C104" w:rsidR="00702D29" w:rsidRPr="00AC0DB7" w:rsidRDefault="00241AB5" w:rsidP="00AC0DB7">
      <w:pPr>
        <w:suppressAutoHyphens/>
        <w:spacing w:after="160" w:line="276" w:lineRule="auto"/>
        <w:jc w:val="center"/>
        <w:rPr>
          <w:rFonts w:cs="Times New Roman"/>
          <w:kern w:val="20"/>
        </w:rPr>
      </w:pPr>
      <w:r w:rsidRPr="00AC0DB7">
        <w:rPr>
          <w:rFonts w:cs="Times New Roman"/>
          <w:i/>
          <w:kern w:val="20"/>
        </w:rPr>
        <w:t>(należy wskazać, o czym będą zeznawali świadkowie, np. nieprawdziwych powodach rozwiązania umowy o pracę, jeżeli nie wynika to z załączonych dokumentów)</w:t>
      </w:r>
      <w:r w:rsidRPr="00AC0DB7">
        <w:rPr>
          <w:rFonts w:cs="Times New Roman"/>
          <w:kern w:val="20"/>
        </w:rPr>
        <w:t>,</w:t>
      </w:r>
      <w:r w:rsidRPr="00AC0DB7">
        <w:rPr>
          <w:kern w:val="20"/>
          <w:vertAlign w:val="superscript"/>
        </w:rPr>
        <w:footnoteReference w:id="2"/>
      </w:r>
    </w:p>
    <w:p w14:paraId="044E8BE6" w14:textId="77777777" w:rsidR="00702D29" w:rsidRPr="00AC0DB7" w:rsidRDefault="00702D29" w:rsidP="00AC0DB7">
      <w:pPr>
        <w:suppressAutoHyphens/>
        <w:spacing w:after="160" w:line="276" w:lineRule="auto"/>
        <w:jc w:val="both"/>
        <w:rPr>
          <w:rFonts w:cs="Times New Roman"/>
          <w:kern w:val="20"/>
          <w:sz w:val="24"/>
          <w:szCs w:val="24"/>
        </w:rPr>
      </w:pPr>
    </w:p>
    <w:p w14:paraId="6AE2F9F3" w14:textId="1644C505" w:rsidR="00702D29" w:rsidRPr="00AC0DB7" w:rsidRDefault="00241AB5" w:rsidP="00241AB5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BD7130">
        <w:rPr>
          <w:vertAlign w:val="superscript"/>
        </w:rPr>
        <w:footnoteReference w:id="3"/>
      </w:r>
      <w:r w:rsidRPr="00AC0DB7">
        <w:rPr>
          <w:rFonts w:cs="Times New Roman"/>
          <w:kern w:val="20"/>
          <w:sz w:val="24"/>
          <w:szCs w:val="24"/>
        </w:rPr>
        <w:t>/zwolnienie od kosztów sądowych.</w:t>
      </w:r>
      <w:r w:rsidRPr="00BD7130">
        <w:rPr>
          <w:vertAlign w:val="superscript"/>
        </w:rPr>
        <w:footnoteReference w:id="4"/>
      </w:r>
      <w:r w:rsidRPr="00AC0DB7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67470557" w14:textId="76876AD8" w:rsidR="00241AB5" w:rsidRDefault="00241AB5" w:rsidP="00241AB5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Jednocześnie wnoszę o:</w:t>
      </w:r>
    </w:p>
    <w:p w14:paraId="441ADAC0" w14:textId="57D59248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przyznanie pełnomocnika z urzędu,</w:t>
      </w:r>
      <w:r w:rsidRPr="00BD7130">
        <w:rPr>
          <w:vertAlign w:val="superscript"/>
        </w:rPr>
        <w:footnoteReference w:id="5"/>
      </w:r>
    </w:p>
    <w:p w14:paraId="3759A694" w14:textId="064EAB84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rozpoznanie sprawy pod nieobecność powoda,</w:t>
      </w:r>
      <w:r w:rsidRPr="00BD7130">
        <w:rPr>
          <w:vertAlign w:val="superscript"/>
        </w:rPr>
        <w:footnoteReference w:id="6"/>
      </w:r>
    </w:p>
    <w:p w14:paraId="131692F0" w14:textId="16D9D38D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sąd z urzędu nadaje wyrokowi rygor natychmiastowej wykonalności w każdym przypadku, gdy zasądza należność pieniężną,</w:t>
      </w:r>
      <w:r w:rsidRPr="00BD7130">
        <w:rPr>
          <w:vertAlign w:val="superscript"/>
        </w:rPr>
        <w:footnoteReference w:id="7"/>
      </w:r>
    </w:p>
    <w:p w14:paraId="3D957C60" w14:textId="42BEE796" w:rsidR="00241AB5" w:rsidRPr="00AC0DB7" w:rsidRDefault="00241AB5" w:rsidP="002A388B">
      <w:pPr>
        <w:pStyle w:val="Akapitzlist"/>
        <w:numPr>
          <w:ilvl w:val="0"/>
          <w:numId w:val="540"/>
        </w:numPr>
        <w:spacing w:before="120"/>
        <w:ind w:left="714" w:hanging="357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wydanie wyroku zaocznego w przypadku niestawienia się pozwanego na rozprawę.</w:t>
      </w:r>
      <w:r w:rsidRPr="00BD7130">
        <w:rPr>
          <w:vertAlign w:val="superscript"/>
        </w:rPr>
        <w:footnoteReference w:id="8"/>
      </w:r>
    </w:p>
    <w:p w14:paraId="30C7403B" w14:textId="55737D08" w:rsidR="002A388B" w:rsidRDefault="002A388B" w:rsidP="002A388B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BD7130">
        <w:rPr>
          <w:rFonts w:cs="Times New Roman"/>
          <w:b/>
          <w:sz w:val="28"/>
          <w:szCs w:val="28"/>
        </w:rPr>
        <w:t>Uzasadnienie</w:t>
      </w:r>
    </w:p>
    <w:p w14:paraId="5738C021" w14:textId="62FAC9BD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B25614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CAF6AC1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09F2C4D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70660F6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AF8CCFA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8F6DE01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B3E6FB4" w14:textId="77777777" w:rsidR="002A388B" w:rsidRPr="00BD7130" w:rsidRDefault="002A388B" w:rsidP="00AC0DB7">
      <w:pPr>
        <w:keepNext/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6088354" w14:textId="4A9D1FCC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  <w:bookmarkStart w:id="0" w:name="_Hlk67482057"/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 xml:space="preserve">(w uzasadnieniu należy wskazać: uzasadnienie żądania i żądania alternatywnego, podstawy, z których wynika, że rozwiązanie umowy o pracę było bezzasadne lub zostało dokonane z naruszeniem prawa, 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lastRenderedPageBreak/>
        <w:t>uzasadnienie wniosku o nadanie rygoru natychmiastowej wykonalności, uzasadnienie wniosku o</w:t>
      </w:r>
      <w:r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 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przyznanie pełnomocnika z urzędu, uzasadnienie wniosku o zwolnienie od kosztów sądowych)</w:t>
      </w:r>
    </w:p>
    <w:p w14:paraId="08D9A98F" w14:textId="32135585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</w:p>
    <w:p w14:paraId="2AC48EB5" w14:textId="6088E51C" w:rsidR="002A388B" w:rsidRPr="00AC0DB7" w:rsidRDefault="002A388B" w:rsidP="00AC0DB7">
      <w:pPr>
        <w:keepNext/>
        <w:suppressAutoHyphens/>
        <w:spacing w:before="240"/>
        <w:ind w:left="4111"/>
        <w:jc w:val="both"/>
        <w:rPr>
          <w:rFonts w:eastAsia="Times New Roman" w:cs="Times New Roman"/>
          <w:kern w:val="1"/>
          <w:sz w:val="22"/>
          <w:szCs w:val="22"/>
          <w:lang w:eastAsia="zh-CN"/>
        </w:rPr>
      </w:pPr>
      <w:r w:rsidRPr="00AC0DB7">
        <w:rPr>
          <w:rFonts w:eastAsia="Times New Roman" w:cs="Times New Roman"/>
          <w:kern w:val="1"/>
          <w:sz w:val="22"/>
          <w:szCs w:val="22"/>
          <w:lang w:eastAsia="zh-CN"/>
        </w:rPr>
        <w:t>……………………………………………………..</w:t>
      </w:r>
    </w:p>
    <w:bookmarkEnd w:id="0"/>
    <w:p w14:paraId="7FCEE24B" w14:textId="592B255A" w:rsidR="002A388B" w:rsidRDefault="002A388B" w:rsidP="002A388B">
      <w:pPr>
        <w:ind w:left="5245"/>
        <w:jc w:val="both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AC0DB7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2EB95FDD" w14:textId="77777777" w:rsidR="002A388B" w:rsidRPr="002A388B" w:rsidRDefault="002A388B" w:rsidP="00AC0DB7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88B">
        <w:rPr>
          <w:rFonts w:eastAsia="Times New Roman" w:cs="Times New Roman"/>
          <w:b/>
          <w:kern w:val="1"/>
          <w:lang w:eastAsia="zh-CN"/>
        </w:rPr>
        <w:t>Załączniki:</w:t>
      </w:r>
    </w:p>
    <w:p w14:paraId="45CC1A21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…odpisów pozwu wraz z załącznikami,</w:t>
      </w:r>
    </w:p>
    <w:p w14:paraId="42134552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umowa o pracę,</w:t>
      </w:r>
    </w:p>
    <w:p w14:paraId="785732C0" w14:textId="46F42F21" w:rsid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wypowiedzenie umowy o pracę / rozwiązanie umowy o pracę bez wypowiedzenia,</w:t>
      </w:r>
    </w:p>
    <w:p w14:paraId="20C0CF3F" w14:textId="66F958F3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(ewentualnie dołączane dokumenty).</w:t>
      </w:r>
      <w:r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0D16D502" w14:textId="77777777" w:rsidR="002A388B" w:rsidRDefault="002A388B" w:rsidP="002A388B">
      <w:pPr>
        <w:rPr>
          <w:bCs/>
          <w:sz w:val="24"/>
          <w:szCs w:val="24"/>
        </w:rPr>
      </w:pPr>
    </w:p>
    <w:p w14:paraId="5A80D053" w14:textId="1AC4DB1E" w:rsidR="002A388B" w:rsidRDefault="002A388B" w:rsidP="002A388B">
      <w:pPr>
        <w:rPr>
          <w:bCs/>
          <w:sz w:val="24"/>
          <w:szCs w:val="24"/>
        </w:rPr>
        <w:sectPr w:rsidR="002A388B" w:rsidSect="00935DDA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154C01F8" w14:textId="77777777" w:rsidR="00411907" w:rsidRDefault="00411907" w:rsidP="00EB1C52">
      <w:pPr>
        <w:rPr>
          <w:bCs/>
          <w:sz w:val="24"/>
          <w:szCs w:val="24"/>
        </w:rPr>
        <w:sectPr w:rsidR="00411907" w:rsidSect="00411907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744E461" w14:textId="2C5D6081" w:rsidR="002A388B" w:rsidRPr="00E4029C" w:rsidRDefault="002A388B" w:rsidP="00EB1C52">
      <w:pPr>
        <w:rPr>
          <w:bCs/>
          <w:sz w:val="24"/>
          <w:szCs w:val="24"/>
        </w:rPr>
      </w:pPr>
    </w:p>
    <w:sectPr w:rsidR="002A388B" w:rsidRPr="00E4029C" w:rsidSect="00E4029C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12CB" w14:textId="77777777" w:rsidR="003F44DE" w:rsidRDefault="003F44DE" w:rsidP="00A171AA">
      <w:r>
        <w:separator/>
      </w:r>
    </w:p>
  </w:endnote>
  <w:endnote w:type="continuationSeparator" w:id="0">
    <w:p w14:paraId="4D5FFAB7" w14:textId="77777777" w:rsidR="003F44DE" w:rsidRDefault="003F44D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FDBB34" w:rsidR="006C349B" w:rsidRPr="00F1513A" w:rsidRDefault="006C349B" w:rsidP="00F1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28CF" w14:textId="77777777" w:rsidR="003F44DE" w:rsidRDefault="003F44DE" w:rsidP="00A171AA">
      <w:r>
        <w:separator/>
      </w:r>
    </w:p>
  </w:footnote>
  <w:footnote w:type="continuationSeparator" w:id="0">
    <w:p w14:paraId="2D29F85F" w14:textId="77777777" w:rsidR="003F44DE" w:rsidRDefault="003F44DE" w:rsidP="00A171AA">
      <w:r>
        <w:continuationSeparator/>
      </w:r>
    </w:p>
  </w:footnote>
  <w:footnote w:id="1">
    <w:p w14:paraId="5EA7F6D6" w14:textId="77777777" w:rsidR="00702D29" w:rsidRPr="0013772D" w:rsidRDefault="00702D29" w:rsidP="00702D29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sąd z urzędu bada czy przywrócenie pracownika do pracy jest uzasadnione, a jeżeli uzna, że nie to z urzędu zasądza odszkodowanie. Pracownik może wybrać roszczenie, ale co do zasady przyjmuje się, że roszczenia przysługujące pracownikowi nie mają charakteru roszczeń alternatywnych.</w:t>
      </w:r>
    </w:p>
  </w:footnote>
  <w:footnote w:id="2">
    <w:p w14:paraId="6D75A563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przesłuchanie świadków</w:t>
      </w:r>
    </w:p>
  </w:footnote>
  <w:footnote w:id="3">
    <w:p w14:paraId="2B22E98D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667E7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0BB2A0E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54D76B5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4C0A7E6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nadania wyrokowi rygoru natychmiastowej wykonalności</w:t>
      </w:r>
    </w:p>
  </w:footnote>
  <w:footnote w:id="8">
    <w:p w14:paraId="5FAAE32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 w:rsidRPr="002F01C2">
        <w:rPr>
          <w:sz w:val="18"/>
          <w:szCs w:val="18"/>
        </w:rPr>
        <w:t xml:space="preserve"> wniosek dod</w:t>
      </w:r>
      <w:r>
        <w:rPr>
          <w:sz w:val="18"/>
          <w:szCs w:val="18"/>
        </w:rPr>
        <w:t xml:space="preserve">atkowy ‒ </w:t>
      </w:r>
      <w:r w:rsidRPr="002F01C2">
        <w:rPr>
          <w:sz w:val="18"/>
          <w:szCs w:val="18"/>
        </w:rPr>
        <w:t>składany tylko wtedy, gdy powód wnosi o wydanie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306929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524978"/>
    <w:multiLevelType w:val="hybridMultilevel"/>
    <w:tmpl w:val="86FC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06F32"/>
    <w:multiLevelType w:val="hybridMultilevel"/>
    <w:tmpl w:val="0A58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511045"/>
    <w:multiLevelType w:val="hybridMultilevel"/>
    <w:tmpl w:val="D43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014AB"/>
    <w:multiLevelType w:val="hybridMultilevel"/>
    <w:tmpl w:val="1BD63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7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9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8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4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8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3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6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9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7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1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9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4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8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4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6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10"/>
  </w:num>
  <w:num w:numId="3">
    <w:abstractNumId w:val="414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3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7"/>
  </w:num>
  <w:num w:numId="24">
    <w:abstractNumId w:val="281"/>
  </w:num>
  <w:num w:numId="25">
    <w:abstractNumId w:val="380"/>
  </w:num>
  <w:num w:numId="26">
    <w:abstractNumId w:val="321"/>
  </w:num>
  <w:num w:numId="27">
    <w:abstractNumId w:val="288"/>
  </w:num>
  <w:num w:numId="28">
    <w:abstractNumId w:val="528"/>
  </w:num>
  <w:num w:numId="29">
    <w:abstractNumId w:val="262"/>
  </w:num>
  <w:num w:numId="30">
    <w:abstractNumId w:val="398"/>
  </w:num>
  <w:num w:numId="31">
    <w:abstractNumId w:val="271"/>
  </w:num>
  <w:num w:numId="32">
    <w:abstractNumId w:val="224"/>
  </w:num>
  <w:num w:numId="33">
    <w:abstractNumId w:val="506"/>
  </w:num>
  <w:num w:numId="34">
    <w:abstractNumId w:val="226"/>
  </w:num>
  <w:num w:numId="35">
    <w:abstractNumId w:val="462"/>
  </w:num>
  <w:num w:numId="36">
    <w:abstractNumId w:val="428"/>
  </w:num>
  <w:num w:numId="37">
    <w:abstractNumId w:val="481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3"/>
  </w:num>
  <w:num w:numId="45">
    <w:abstractNumId w:val="100"/>
  </w:num>
  <w:num w:numId="46">
    <w:abstractNumId w:val="277"/>
  </w:num>
  <w:num w:numId="47">
    <w:abstractNumId w:val="83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6"/>
  </w:num>
  <w:num w:numId="53">
    <w:abstractNumId w:val="261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40"/>
  </w:num>
  <w:num w:numId="59">
    <w:abstractNumId w:val="31"/>
  </w:num>
  <w:num w:numId="60">
    <w:abstractNumId w:val="82"/>
  </w:num>
  <w:num w:numId="61">
    <w:abstractNumId w:val="493"/>
  </w:num>
  <w:num w:numId="62">
    <w:abstractNumId w:val="328"/>
  </w:num>
  <w:num w:numId="63">
    <w:abstractNumId w:val="87"/>
  </w:num>
  <w:num w:numId="64">
    <w:abstractNumId w:val="467"/>
  </w:num>
  <w:num w:numId="65">
    <w:abstractNumId w:val="384"/>
  </w:num>
  <w:num w:numId="66">
    <w:abstractNumId w:val="56"/>
  </w:num>
  <w:num w:numId="67">
    <w:abstractNumId w:val="75"/>
  </w:num>
  <w:num w:numId="68">
    <w:abstractNumId w:val="484"/>
  </w:num>
  <w:num w:numId="69">
    <w:abstractNumId w:val="115"/>
  </w:num>
  <w:num w:numId="70">
    <w:abstractNumId w:val="109"/>
  </w:num>
  <w:num w:numId="71">
    <w:abstractNumId w:val="97"/>
  </w:num>
  <w:num w:numId="72">
    <w:abstractNumId w:val="519"/>
  </w:num>
  <w:num w:numId="73">
    <w:abstractNumId w:val="229"/>
  </w:num>
  <w:num w:numId="74">
    <w:abstractNumId w:val="454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3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4"/>
  </w:num>
  <w:num w:numId="87">
    <w:abstractNumId w:val="427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20"/>
  </w:num>
  <w:num w:numId="95">
    <w:abstractNumId w:val="439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0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4"/>
  </w:num>
  <w:num w:numId="111">
    <w:abstractNumId w:val="196"/>
  </w:num>
  <w:num w:numId="112">
    <w:abstractNumId w:val="263"/>
  </w:num>
  <w:num w:numId="113">
    <w:abstractNumId w:val="232"/>
  </w:num>
  <w:num w:numId="114">
    <w:abstractNumId w:val="411"/>
  </w:num>
  <w:num w:numId="115">
    <w:abstractNumId w:val="423"/>
  </w:num>
  <w:num w:numId="116">
    <w:abstractNumId w:val="460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9"/>
  </w:num>
  <w:num w:numId="123">
    <w:abstractNumId w:val="185"/>
  </w:num>
  <w:num w:numId="124">
    <w:abstractNumId w:val="492"/>
  </w:num>
  <w:num w:numId="125">
    <w:abstractNumId w:val="456"/>
  </w:num>
  <w:num w:numId="126">
    <w:abstractNumId w:val="485"/>
  </w:num>
  <w:num w:numId="127">
    <w:abstractNumId w:val="254"/>
  </w:num>
  <w:num w:numId="128">
    <w:abstractNumId w:val="491"/>
  </w:num>
  <w:num w:numId="129">
    <w:abstractNumId w:val="228"/>
  </w:num>
  <w:num w:numId="130">
    <w:abstractNumId w:val="69"/>
  </w:num>
  <w:num w:numId="131">
    <w:abstractNumId w:val="188"/>
  </w:num>
  <w:num w:numId="132">
    <w:abstractNumId w:val="453"/>
  </w:num>
  <w:num w:numId="133">
    <w:abstractNumId w:val="530"/>
  </w:num>
  <w:num w:numId="134">
    <w:abstractNumId w:val="59"/>
  </w:num>
  <w:num w:numId="135">
    <w:abstractNumId w:val="515"/>
  </w:num>
  <w:num w:numId="136">
    <w:abstractNumId w:val="238"/>
  </w:num>
  <w:num w:numId="137">
    <w:abstractNumId w:val="386"/>
  </w:num>
  <w:num w:numId="138">
    <w:abstractNumId w:val="355"/>
  </w:num>
  <w:num w:numId="139">
    <w:abstractNumId w:val="422"/>
  </w:num>
  <w:num w:numId="140">
    <w:abstractNumId w:val="140"/>
  </w:num>
  <w:num w:numId="141">
    <w:abstractNumId w:val="419"/>
  </w:num>
  <w:num w:numId="142">
    <w:abstractNumId w:val="344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2"/>
  </w:num>
  <w:num w:numId="150">
    <w:abstractNumId w:val="358"/>
  </w:num>
  <w:num w:numId="151">
    <w:abstractNumId w:val="156"/>
  </w:num>
  <w:num w:numId="152">
    <w:abstractNumId w:val="425"/>
  </w:num>
  <w:num w:numId="153">
    <w:abstractNumId w:val="362"/>
  </w:num>
  <w:num w:numId="154">
    <w:abstractNumId w:val="494"/>
  </w:num>
  <w:num w:numId="155">
    <w:abstractNumId w:val="354"/>
  </w:num>
  <w:num w:numId="156">
    <w:abstractNumId w:val="457"/>
  </w:num>
  <w:num w:numId="157">
    <w:abstractNumId w:val="527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1"/>
  </w:num>
  <w:num w:numId="166">
    <w:abstractNumId w:val="330"/>
  </w:num>
  <w:num w:numId="167">
    <w:abstractNumId w:val="307"/>
  </w:num>
  <w:num w:numId="168">
    <w:abstractNumId w:val="373"/>
  </w:num>
  <w:num w:numId="169">
    <w:abstractNumId w:val="447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9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8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51"/>
  </w:num>
  <w:num w:numId="195">
    <w:abstractNumId w:val="452"/>
  </w:num>
  <w:num w:numId="196">
    <w:abstractNumId w:val="132"/>
  </w:num>
  <w:num w:numId="197">
    <w:abstractNumId w:val="122"/>
  </w:num>
  <w:num w:numId="198">
    <w:abstractNumId w:val="91"/>
  </w:num>
  <w:num w:numId="199">
    <w:abstractNumId w:val="432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6"/>
  </w:num>
  <w:num w:numId="206">
    <w:abstractNumId w:val="294"/>
  </w:num>
  <w:num w:numId="207">
    <w:abstractNumId w:val="4"/>
  </w:num>
  <w:num w:numId="208">
    <w:abstractNumId w:val="7"/>
  </w:num>
  <w:num w:numId="209">
    <w:abstractNumId w:val="392"/>
  </w:num>
  <w:num w:numId="210">
    <w:abstractNumId w:val="255"/>
  </w:num>
  <w:num w:numId="211">
    <w:abstractNumId w:val="499"/>
  </w:num>
  <w:num w:numId="212">
    <w:abstractNumId w:val="524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2"/>
  </w:num>
  <w:num w:numId="221">
    <w:abstractNumId w:val="404"/>
  </w:num>
  <w:num w:numId="222">
    <w:abstractNumId w:val="371"/>
  </w:num>
  <w:num w:numId="223">
    <w:abstractNumId w:val="164"/>
  </w:num>
  <w:num w:numId="224">
    <w:abstractNumId w:val="512"/>
  </w:num>
  <w:num w:numId="225">
    <w:abstractNumId w:val="487"/>
  </w:num>
  <w:num w:numId="226">
    <w:abstractNumId w:val="184"/>
  </w:num>
  <w:num w:numId="227">
    <w:abstractNumId w:val="237"/>
  </w:num>
  <w:num w:numId="228">
    <w:abstractNumId w:val="502"/>
  </w:num>
  <w:num w:numId="229">
    <w:abstractNumId w:val="305"/>
  </w:num>
  <w:num w:numId="230">
    <w:abstractNumId w:val="253"/>
  </w:num>
  <w:num w:numId="231">
    <w:abstractNumId w:val="143"/>
  </w:num>
  <w:num w:numId="232">
    <w:abstractNumId w:val="376"/>
  </w:num>
  <w:num w:numId="233">
    <w:abstractNumId w:val="410"/>
  </w:num>
  <w:num w:numId="234">
    <w:abstractNumId w:val="496"/>
  </w:num>
  <w:num w:numId="235">
    <w:abstractNumId w:val="532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6"/>
  </w:num>
  <w:num w:numId="246">
    <w:abstractNumId w:val="66"/>
  </w:num>
  <w:num w:numId="247">
    <w:abstractNumId w:val="416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4"/>
  </w:num>
  <w:num w:numId="253">
    <w:abstractNumId w:val="450"/>
  </w:num>
  <w:num w:numId="254">
    <w:abstractNumId w:val="201"/>
  </w:num>
  <w:num w:numId="255">
    <w:abstractNumId w:val="292"/>
  </w:num>
  <w:num w:numId="256">
    <w:abstractNumId w:val="302"/>
  </w:num>
  <w:num w:numId="257">
    <w:abstractNumId w:val="435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1"/>
  </w:num>
  <w:num w:numId="264">
    <w:abstractNumId w:val="296"/>
  </w:num>
  <w:num w:numId="265">
    <w:abstractNumId w:val="272"/>
  </w:num>
  <w:num w:numId="266">
    <w:abstractNumId w:val="86"/>
  </w:num>
  <w:num w:numId="267">
    <w:abstractNumId w:val="455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5"/>
  </w:num>
  <w:num w:numId="278">
    <w:abstractNumId w:val="332"/>
  </w:num>
  <w:num w:numId="279">
    <w:abstractNumId w:val="78"/>
  </w:num>
  <w:num w:numId="280">
    <w:abstractNumId w:val="41"/>
  </w:num>
  <w:num w:numId="281">
    <w:abstractNumId w:val="21"/>
  </w:num>
  <w:num w:numId="282">
    <w:abstractNumId w:val="441"/>
  </w:num>
  <w:num w:numId="283">
    <w:abstractNumId w:val="526"/>
  </w:num>
  <w:num w:numId="284">
    <w:abstractNumId w:val="11"/>
  </w:num>
  <w:num w:numId="285">
    <w:abstractNumId w:val="445"/>
  </w:num>
  <w:num w:numId="286">
    <w:abstractNumId w:val="409"/>
  </w:num>
  <w:num w:numId="287">
    <w:abstractNumId w:val="418"/>
  </w:num>
  <w:num w:numId="288">
    <w:abstractNumId w:val="114"/>
  </w:num>
  <w:num w:numId="289">
    <w:abstractNumId w:val="200"/>
  </w:num>
  <w:num w:numId="290">
    <w:abstractNumId w:val="144"/>
  </w:num>
  <w:num w:numId="291">
    <w:abstractNumId w:val="505"/>
  </w:num>
  <w:num w:numId="292">
    <w:abstractNumId w:val="50"/>
  </w:num>
  <w:num w:numId="293">
    <w:abstractNumId w:val="285"/>
  </w:num>
  <w:num w:numId="294">
    <w:abstractNumId w:val="45"/>
  </w:num>
  <w:num w:numId="295">
    <w:abstractNumId w:val="480"/>
  </w:num>
  <w:num w:numId="296">
    <w:abstractNumId w:val="337"/>
  </w:num>
  <w:num w:numId="297">
    <w:abstractNumId w:val="521"/>
  </w:num>
  <w:num w:numId="298">
    <w:abstractNumId w:val="421"/>
  </w:num>
  <w:num w:numId="299">
    <w:abstractNumId w:val="374"/>
  </w:num>
  <w:num w:numId="300">
    <w:abstractNumId w:val="517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3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5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61"/>
  </w:num>
  <w:num w:numId="317">
    <w:abstractNumId w:val="473"/>
  </w:num>
  <w:num w:numId="318">
    <w:abstractNumId w:val="497"/>
  </w:num>
  <w:num w:numId="319">
    <w:abstractNumId w:val="503"/>
  </w:num>
  <w:num w:numId="320">
    <w:abstractNumId w:val="131"/>
  </w:num>
  <w:num w:numId="321">
    <w:abstractNumId w:val="81"/>
  </w:num>
  <w:num w:numId="322">
    <w:abstractNumId w:val="396"/>
  </w:num>
  <w:num w:numId="323">
    <w:abstractNumId w:val="334"/>
  </w:num>
  <w:num w:numId="324">
    <w:abstractNumId w:val="139"/>
  </w:num>
  <w:num w:numId="325">
    <w:abstractNumId w:val="79"/>
  </w:num>
  <w:num w:numId="326">
    <w:abstractNumId w:val="148"/>
  </w:num>
  <w:num w:numId="327">
    <w:abstractNumId w:val="479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0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4"/>
  </w:num>
  <w:num w:numId="345">
    <w:abstractNumId w:val="490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9"/>
  </w:num>
  <w:num w:numId="351">
    <w:abstractNumId w:val="270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9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7"/>
  </w:num>
  <w:num w:numId="368">
    <w:abstractNumId w:val="394"/>
  </w:num>
  <w:num w:numId="369">
    <w:abstractNumId w:val="339"/>
  </w:num>
  <w:num w:numId="370">
    <w:abstractNumId w:val="486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6"/>
  </w:num>
  <w:num w:numId="378">
    <w:abstractNumId w:val="124"/>
  </w:num>
  <w:num w:numId="379">
    <w:abstractNumId w:val="367"/>
  </w:num>
  <w:num w:numId="380">
    <w:abstractNumId w:val="516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1"/>
  </w:num>
  <w:num w:numId="387">
    <w:abstractNumId w:val="101"/>
  </w:num>
  <w:num w:numId="388">
    <w:abstractNumId w:val="27"/>
  </w:num>
  <w:num w:numId="389">
    <w:abstractNumId w:val="476"/>
  </w:num>
  <w:num w:numId="390">
    <w:abstractNumId w:val="251"/>
  </w:num>
  <w:num w:numId="391">
    <w:abstractNumId w:val="74"/>
  </w:num>
  <w:num w:numId="392">
    <w:abstractNumId w:val="518"/>
  </w:num>
  <w:num w:numId="393">
    <w:abstractNumId w:val="269"/>
  </w:num>
  <w:num w:numId="394">
    <w:abstractNumId w:val="495"/>
  </w:num>
  <w:num w:numId="395">
    <w:abstractNumId w:val="501"/>
  </w:num>
  <w:num w:numId="396">
    <w:abstractNumId w:val="437"/>
  </w:num>
  <w:num w:numId="397">
    <w:abstractNumId w:val="245"/>
  </w:num>
  <w:num w:numId="398">
    <w:abstractNumId w:val="141"/>
  </w:num>
  <w:num w:numId="399">
    <w:abstractNumId w:val="433"/>
  </w:num>
  <w:num w:numId="400">
    <w:abstractNumId w:val="129"/>
  </w:num>
  <w:num w:numId="401">
    <w:abstractNumId w:val="389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4"/>
  </w:num>
  <w:num w:numId="407">
    <w:abstractNumId w:val="406"/>
  </w:num>
  <w:num w:numId="408">
    <w:abstractNumId w:val="402"/>
  </w:num>
  <w:num w:numId="409">
    <w:abstractNumId w:val="190"/>
  </w:num>
  <w:num w:numId="410">
    <w:abstractNumId w:val="408"/>
  </w:num>
  <w:num w:numId="411">
    <w:abstractNumId w:val="142"/>
  </w:num>
  <w:num w:numId="412">
    <w:abstractNumId w:val="316"/>
  </w:num>
  <w:num w:numId="413">
    <w:abstractNumId w:val="233"/>
  </w:num>
  <w:num w:numId="414">
    <w:abstractNumId w:val="284"/>
  </w:num>
  <w:num w:numId="415">
    <w:abstractNumId w:val="372"/>
  </w:num>
  <w:num w:numId="416">
    <w:abstractNumId w:val="154"/>
  </w:num>
  <w:num w:numId="417">
    <w:abstractNumId w:val="235"/>
  </w:num>
  <w:num w:numId="418">
    <w:abstractNumId w:val="478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500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8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3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3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8"/>
  </w:num>
  <w:num w:numId="447">
    <w:abstractNumId w:val="103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30"/>
  </w:num>
  <w:num w:numId="457">
    <w:abstractNumId w:val="267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5"/>
  </w:num>
  <w:num w:numId="471">
    <w:abstractNumId w:val="259"/>
  </w:num>
  <w:num w:numId="472">
    <w:abstractNumId w:val="472"/>
  </w:num>
  <w:num w:numId="473">
    <w:abstractNumId w:val="150"/>
  </w:num>
  <w:num w:numId="474">
    <w:abstractNumId w:val="448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3"/>
  </w:num>
  <w:num w:numId="480">
    <w:abstractNumId w:val="98"/>
  </w:num>
  <w:num w:numId="481">
    <w:abstractNumId w:val="431"/>
  </w:num>
  <w:num w:numId="482">
    <w:abstractNumId w:val="436"/>
  </w:num>
  <w:num w:numId="483">
    <w:abstractNumId w:val="19"/>
  </w:num>
  <w:num w:numId="484">
    <w:abstractNumId w:val="127"/>
  </w:num>
  <w:num w:numId="485">
    <w:abstractNumId w:val="444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70"/>
  </w:num>
  <w:num w:numId="492">
    <w:abstractNumId w:val="293"/>
  </w:num>
  <w:num w:numId="493">
    <w:abstractNumId w:val="223"/>
  </w:num>
  <w:num w:numId="494">
    <w:abstractNumId w:val="90"/>
  </w:num>
  <w:num w:numId="495">
    <w:abstractNumId w:val="458"/>
  </w:num>
  <w:num w:numId="496">
    <w:abstractNumId w:val="249"/>
  </w:num>
  <w:num w:numId="497">
    <w:abstractNumId w:val="246"/>
  </w:num>
  <w:num w:numId="498">
    <w:abstractNumId w:val="489"/>
  </w:num>
  <w:num w:numId="499">
    <w:abstractNumId w:val="290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5"/>
  </w:num>
  <w:num w:numId="506">
    <w:abstractNumId w:val="199"/>
  </w:num>
  <w:num w:numId="507">
    <w:abstractNumId w:val="488"/>
  </w:num>
  <w:num w:numId="508">
    <w:abstractNumId w:val="300"/>
  </w:num>
  <w:num w:numId="509">
    <w:abstractNumId w:val="382"/>
  </w:num>
  <w:num w:numId="510">
    <w:abstractNumId w:val="240"/>
  </w:num>
  <w:num w:numId="511">
    <w:abstractNumId w:val="482"/>
  </w:num>
  <w:num w:numId="512">
    <w:abstractNumId w:val="438"/>
  </w:num>
  <w:num w:numId="513">
    <w:abstractNumId w:val="248"/>
  </w:num>
  <w:num w:numId="514">
    <w:abstractNumId w:val="471"/>
  </w:num>
  <w:num w:numId="515">
    <w:abstractNumId w:val="368"/>
  </w:num>
  <w:num w:numId="516">
    <w:abstractNumId w:val="206"/>
  </w:num>
  <w:num w:numId="517">
    <w:abstractNumId w:val="464"/>
  </w:num>
  <w:num w:numId="518">
    <w:abstractNumId w:val="443"/>
  </w:num>
  <w:num w:numId="519">
    <w:abstractNumId w:val="283"/>
  </w:num>
  <w:num w:numId="520">
    <w:abstractNumId w:val="301"/>
  </w:num>
  <w:num w:numId="521">
    <w:abstractNumId w:val="171"/>
  </w:num>
  <w:num w:numId="522">
    <w:abstractNumId w:val="522"/>
  </w:num>
  <w:num w:numId="523">
    <w:abstractNumId w:val="417"/>
  </w:num>
  <w:num w:numId="524">
    <w:abstractNumId w:val="412"/>
  </w:num>
  <w:num w:numId="525">
    <w:abstractNumId w:val="469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7"/>
  </w:num>
  <w:num w:numId="531">
    <w:abstractNumId w:val="475"/>
  </w:num>
  <w:num w:numId="532">
    <w:abstractNumId w:val="381"/>
  </w:num>
  <w:num w:numId="533">
    <w:abstractNumId w:val="509"/>
  </w:num>
  <w:num w:numId="534">
    <w:abstractNumId w:val="510"/>
  </w:num>
  <w:num w:numId="535">
    <w:abstractNumId w:val="94"/>
  </w:num>
  <w:num w:numId="536">
    <w:abstractNumId w:val="275"/>
  </w:num>
  <w:num w:numId="537">
    <w:abstractNumId w:val="295"/>
  </w:num>
  <w:num w:numId="538">
    <w:abstractNumId w:val="420"/>
  </w:num>
  <w:num w:numId="539">
    <w:abstractNumId w:val="84"/>
  </w:num>
  <w:num w:numId="540">
    <w:abstractNumId w:val="407"/>
  </w:num>
  <w:numIdMacAtCleanup w:val="5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D01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AB5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88B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1CF3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4DE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07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AFB"/>
    <w:rsid w:val="00512C66"/>
    <w:rsid w:val="005130C9"/>
    <w:rsid w:val="00514870"/>
    <w:rsid w:val="0052095A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87E8D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D46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D29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DDA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241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DB7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3F64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0B4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029C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C52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13A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8C2-2D5A-471F-816E-A0EFB7D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2020-12-09T12:06:00Z</dcterms:created>
  <dcterms:modified xsi:type="dcterms:W3CDTF">2021-04-09T08:51:00Z</dcterms:modified>
</cp:coreProperties>
</file>