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FF3C" w14:textId="77777777" w:rsidR="00175CF5" w:rsidRDefault="00175CF5" w:rsidP="006778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14:paraId="42346C1A" w14:textId="77777777" w:rsidR="00677865" w:rsidRPr="00677865" w:rsidRDefault="00677865" w:rsidP="004556FD">
      <w:pPr>
        <w:widowControl w:val="0"/>
        <w:autoSpaceDE w:val="0"/>
        <w:autoSpaceDN w:val="0"/>
        <w:adjustRightInd w:val="0"/>
        <w:ind w:left="4956" w:firstLine="708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7023E9F9" w14:textId="77777777" w:rsidR="00BB0063" w:rsidRPr="00C42B3B" w:rsidRDefault="00BB0063" w:rsidP="00AA64CD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8"/>
          <w:szCs w:val="20"/>
          <w:lang w:eastAsia="pl-PL"/>
        </w:rPr>
      </w:pPr>
    </w:p>
    <w:p w14:paraId="2CD3EF11" w14:textId="77777777" w:rsidR="00D95B95" w:rsidRPr="00F35D5C" w:rsidRDefault="00B06D0E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59873185" w14:textId="77777777" w:rsidR="0055343E" w:rsidRPr="00C42B3B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14:paraId="050D0658" w14:textId="77777777" w:rsidTr="00AA5E9C"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14:paraId="3283AD0F" w14:textId="77777777"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14:paraId="0092E7F4" w14:textId="77777777" w:rsidR="00AA5E9C" w:rsidRPr="006B0038" w:rsidRDefault="00AA5E9C" w:rsidP="00AA5E9C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14:paraId="1ED92467" w14:textId="77777777" w:rsidR="00AA5E9C" w:rsidRPr="006B0038" w:rsidRDefault="00AA5E9C" w:rsidP="00AA5E9C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14:paraId="0B565612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14:paraId="0A309692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38B34624" w14:textId="77777777" w:rsidTr="00AA5E9C">
        <w:trPr>
          <w:cantSplit/>
        </w:trPr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14:paraId="5FB908A4" w14:textId="77777777" w:rsidR="00AA5E9C" w:rsidRPr="006B0038" w:rsidRDefault="00AA5E9C" w:rsidP="00AA5E9C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14:paraId="588D5348" w14:textId="77777777" w:rsidR="00AA5E9C" w:rsidRPr="006B0038" w:rsidRDefault="00AA5E9C" w:rsidP="00AA5E9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14:paraId="40C0CF44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14:paraId="3FDC42F0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14:paraId="0000C5DC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37C0BC28" w14:textId="77777777" w:rsidTr="00AA5E9C">
        <w:trPr>
          <w:cantSplit/>
        </w:trPr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509695EA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14:paraId="3C021A89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14:paraId="01469EB7" w14:textId="77777777" w:rsidTr="00AA5E9C">
        <w:tc>
          <w:tcPr>
            <w:tcW w:w="3670" w:type="dxa"/>
            <w:gridSpan w:val="2"/>
            <w:shd w:val="clear" w:color="auto" w:fill="C0C0C0"/>
            <w:vAlign w:val="center"/>
          </w:tcPr>
          <w:p w14:paraId="77FF21D2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14:paraId="11C16695" w14:textId="77777777" w:rsidR="00AA5E9C" w:rsidRPr="006B0038" w:rsidRDefault="0048361D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43892E2E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14:paraId="00BD8291" w14:textId="77777777" w:rsidR="00AA5E9C" w:rsidRPr="006B0038" w:rsidRDefault="0048361D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14:paraId="3480160E" w14:textId="77777777" w:rsidTr="00AA5E9C">
        <w:trPr>
          <w:trHeight w:val="863"/>
        </w:trPr>
        <w:tc>
          <w:tcPr>
            <w:tcW w:w="3670" w:type="dxa"/>
            <w:gridSpan w:val="2"/>
            <w:vAlign w:val="center"/>
          </w:tcPr>
          <w:p w14:paraId="0D438224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E44BC5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E3BA7F7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A7A917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14:paraId="080EA296" w14:textId="77777777" w:rsidR="00AA5E9C" w:rsidRPr="006B0038" w:rsidRDefault="00AA5E9C" w:rsidP="00AA5E9C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14:paraId="59FAAA09" w14:textId="77777777" w:rsidTr="00AA5E9C">
        <w:tc>
          <w:tcPr>
            <w:tcW w:w="9923" w:type="dxa"/>
            <w:gridSpan w:val="6"/>
            <w:shd w:val="clear" w:color="auto" w:fill="C0C0C0"/>
            <w:vAlign w:val="center"/>
          </w:tcPr>
          <w:p w14:paraId="30DAEE74" w14:textId="77777777" w:rsidR="00AA5E9C" w:rsidRPr="00515A24" w:rsidRDefault="00AA5E9C" w:rsidP="00FD6C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ru</w:t>
            </w:r>
            <w:proofErr w:type="spellEnd"/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14:paraId="0B669804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005A0991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192DC18A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14:paraId="43F799F0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79E27ADE" w14:textId="77777777" w:rsidR="00AA5E9C" w:rsidRPr="00515A24" w:rsidRDefault="00AA5E9C" w:rsidP="00111AE7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00908980" w14:textId="77777777" w:rsidR="00AA5E9C" w:rsidRPr="006B0038" w:rsidRDefault="00AA5E9C" w:rsidP="004556FD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14:paraId="4C959351" w14:textId="77777777" w:rsidTr="00D541CA">
        <w:trPr>
          <w:trHeight w:val="851"/>
        </w:trPr>
        <w:tc>
          <w:tcPr>
            <w:tcW w:w="4962" w:type="dxa"/>
            <w:gridSpan w:val="3"/>
            <w:vAlign w:val="center"/>
          </w:tcPr>
          <w:p w14:paraId="0CD96D00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374BA8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5E176A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B51DDD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34797C0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7BB2FB75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214159DA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6320C859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689844CF" w14:textId="77777777" w:rsidTr="00D541CA">
        <w:tc>
          <w:tcPr>
            <w:tcW w:w="4962" w:type="dxa"/>
            <w:gridSpan w:val="3"/>
            <w:vAlign w:val="center"/>
          </w:tcPr>
          <w:p w14:paraId="1C65C4BF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399600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3C43D5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03274E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A07CEE1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6F670F4F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3494A672" w14:textId="77777777" w:rsidR="00AA5E9C" w:rsidRPr="00515A24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45C236CF" w14:textId="77777777" w:rsidR="00AA5E9C" w:rsidRPr="00515A24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46BD8368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39879E6E" w14:textId="77777777" w:rsidTr="00D541CA">
        <w:tc>
          <w:tcPr>
            <w:tcW w:w="4962" w:type="dxa"/>
            <w:gridSpan w:val="3"/>
            <w:vAlign w:val="center"/>
          </w:tcPr>
          <w:p w14:paraId="5FC3446E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251E2E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803ABF7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E91A17" w14:textId="77777777" w:rsidR="00AA5E9C" w:rsidRPr="00515A24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9ACBC1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3C27F94F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22D5AA58" w14:textId="77777777" w:rsidR="00AA5E9C" w:rsidRPr="00515A24" w:rsidRDefault="002D7A6C" w:rsidP="00111A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79F4B746" w14:textId="77777777" w:rsidR="00AA5E9C" w:rsidRPr="006B0038" w:rsidRDefault="00AA5E9C" w:rsidP="004556FD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14A87524" w14:textId="77777777" w:rsidTr="00D541CA">
        <w:tc>
          <w:tcPr>
            <w:tcW w:w="4962" w:type="dxa"/>
            <w:gridSpan w:val="3"/>
            <w:vAlign w:val="center"/>
          </w:tcPr>
          <w:p w14:paraId="64940F5C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1E1716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687896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2E70B47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668CE67C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1DA2B175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057EA502" w14:textId="77777777"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3321287" w14:textId="77777777" w:rsidTr="00D541CA">
        <w:tc>
          <w:tcPr>
            <w:tcW w:w="4962" w:type="dxa"/>
            <w:gridSpan w:val="3"/>
            <w:vAlign w:val="center"/>
          </w:tcPr>
          <w:p w14:paraId="46731C0E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082C56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99C49E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B18D862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475A8B95" w14:textId="77777777" w:rsidTr="00D541CA">
        <w:tc>
          <w:tcPr>
            <w:tcW w:w="4962" w:type="dxa"/>
            <w:gridSpan w:val="3"/>
            <w:shd w:val="clear" w:color="auto" w:fill="C0C0C0"/>
            <w:vAlign w:val="center"/>
          </w:tcPr>
          <w:p w14:paraId="32FD8050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42304A8A" w14:textId="77777777" w:rsidR="00AA5E9C" w:rsidRPr="006B0038" w:rsidRDefault="00111AE7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51A879EE" w14:textId="77777777" w:rsidR="00AA5E9C" w:rsidRPr="006B0038" w:rsidRDefault="00AA5E9C" w:rsidP="00B4077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4C46FC5A" w14:textId="77777777" w:rsidTr="00D541CA">
        <w:tc>
          <w:tcPr>
            <w:tcW w:w="4962" w:type="dxa"/>
            <w:gridSpan w:val="3"/>
            <w:vAlign w:val="center"/>
          </w:tcPr>
          <w:p w14:paraId="77A9B116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FB90A7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E933A8" w14:textId="77777777" w:rsidR="00AA5E9C" w:rsidRPr="006B0038" w:rsidRDefault="00AA5E9C" w:rsidP="00AA5E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16F7778" w14:textId="77777777" w:rsidR="00AA5E9C" w:rsidRPr="006B0038" w:rsidRDefault="00AA5E9C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3AF3EB6E" w14:textId="77777777" w:rsidTr="00AA5E9C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5A4BE6A7" w14:textId="77777777" w:rsidR="00AA5E9C" w:rsidRPr="006B0038" w:rsidRDefault="00AA5E9C" w:rsidP="00AA5E9C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2CDC8C54" w14:textId="77777777" w:rsidR="00AA5E9C" w:rsidRPr="006B0038" w:rsidRDefault="00111AE7" w:rsidP="00AA5E9C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24004F6E" w14:textId="77777777" w:rsidR="00AA5E9C" w:rsidRPr="006B0038" w:rsidRDefault="00CB3A3D" w:rsidP="00AA5E9C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14:paraId="3A9BA4D7" w14:textId="77777777" w:rsidR="00677865" w:rsidRPr="00677865" w:rsidRDefault="00677865" w:rsidP="00677865">
      <w:pPr>
        <w:tabs>
          <w:tab w:val="center" w:pos="4536"/>
          <w:tab w:val="right" w:pos="9072"/>
        </w:tabs>
        <w:jc w:val="center"/>
        <w:rPr>
          <w:rFonts w:ascii="Arial" w:hAnsi="Arial"/>
          <w:b/>
          <w:sz w:val="20"/>
          <w:szCs w:val="20"/>
          <w:lang w:eastAsia="pl-PL"/>
        </w:rPr>
      </w:pPr>
    </w:p>
    <w:p w14:paraId="000FA9B2" w14:textId="77777777" w:rsidR="00677865" w:rsidRDefault="00AA64CD" w:rsidP="00677865">
      <w:pPr>
        <w:widowControl w:val="0"/>
        <w:autoSpaceDE w:val="0"/>
        <w:autoSpaceDN w:val="0"/>
        <w:adjustRightInd w:val="0"/>
        <w:spacing w:before="120"/>
        <w:ind w:left="8496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73EDC01E" w14:textId="77777777" w:rsidR="00AA64CD" w:rsidRPr="00F0286D" w:rsidRDefault="00AA64CD" w:rsidP="00AA64CD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57169">
        <w:rPr>
          <w:rFonts w:ascii="Arial" w:hAnsi="Arial" w:cs="Arial"/>
          <w:i/>
          <w:sz w:val="18"/>
          <w:szCs w:val="18"/>
          <w:lang w:eastAsia="pl-PL"/>
        </w:rPr>
        <w:t>strona 2</w:t>
      </w:r>
    </w:p>
    <w:p w14:paraId="02F0306C" w14:textId="77777777" w:rsidR="00AA64CD" w:rsidRPr="006B0038" w:rsidRDefault="00AA64CD" w:rsidP="00677865">
      <w:pPr>
        <w:widowControl w:val="0"/>
        <w:autoSpaceDE w:val="0"/>
        <w:autoSpaceDN w:val="0"/>
        <w:adjustRightInd w:val="0"/>
        <w:spacing w:before="120"/>
        <w:ind w:left="8496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631"/>
        <w:gridCol w:w="2186"/>
        <w:gridCol w:w="2052"/>
      </w:tblGrid>
      <w:tr w:rsidR="00697F0E" w:rsidRPr="006B0038" w14:paraId="5BF63201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537E412D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14:paraId="2D97400E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14:paraId="1E81285D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14:paraId="68D59E28" w14:textId="77777777" w:rsidTr="00AA64CD">
        <w:tc>
          <w:tcPr>
            <w:tcW w:w="1062" w:type="pct"/>
            <w:vMerge w:val="restart"/>
            <w:shd w:val="clear" w:color="auto" w:fill="C0C0C0"/>
            <w:vAlign w:val="center"/>
          </w:tcPr>
          <w:p w14:paraId="0EE92F60" w14:textId="77777777" w:rsidR="00697F0E" w:rsidRPr="006B0038" w:rsidRDefault="00697F0E" w:rsidP="00AA64CD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14:paraId="22CB35A4" w14:textId="77777777" w:rsidR="00697F0E" w:rsidRPr="006B0038" w:rsidRDefault="00697F0E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14:paraId="13681F2E" w14:textId="77777777" w:rsidTr="00AA64CD">
        <w:tc>
          <w:tcPr>
            <w:tcW w:w="1062" w:type="pct"/>
            <w:vMerge/>
            <w:vAlign w:val="center"/>
          </w:tcPr>
          <w:p w14:paraId="66214C9B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14:paraId="2684BB9D" w14:textId="77777777" w:rsidR="00697F0E" w:rsidRPr="006B0038" w:rsidRDefault="00CB3A3D" w:rsidP="00AA64C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14:paraId="4D1E3FB0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1C7E31FC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30504B5E" w14:textId="77777777" w:rsidR="00697F0E" w:rsidRPr="006B0038" w:rsidRDefault="00697F0E" w:rsidP="00AA64CD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14:paraId="190BF397" w14:textId="77777777" w:rsidTr="00AA64CD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1C80ECDF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14:paraId="3D90AB63" w14:textId="77777777" w:rsidTr="00AA64CD">
        <w:trPr>
          <w:trHeight w:val="374"/>
        </w:trPr>
        <w:tc>
          <w:tcPr>
            <w:tcW w:w="5000" w:type="pct"/>
            <w:gridSpan w:val="4"/>
            <w:vAlign w:val="center"/>
          </w:tcPr>
          <w:p w14:paraId="7A8CB3C1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2D8F365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7FE1BF8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A83CE5D" w14:textId="77777777" w:rsidR="00E72C2D" w:rsidRPr="00403D7C" w:rsidRDefault="00E72C2D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14:paraId="4BC9F255" w14:textId="77777777" w:rsidTr="00AA64CD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720BDA7D" w14:textId="77777777" w:rsidR="00AB20AA" w:rsidRPr="00403D7C" w:rsidRDefault="00AB20AA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14:paraId="3F8A7731" w14:textId="77777777" w:rsidTr="00AA64CD">
        <w:trPr>
          <w:trHeight w:val="503"/>
        </w:trPr>
        <w:tc>
          <w:tcPr>
            <w:tcW w:w="1062" w:type="pct"/>
            <w:vMerge w:val="restart"/>
            <w:shd w:val="clear" w:color="auto" w:fill="C0C0C0"/>
          </w:tcPr>
          <w:p w14:paraId="1D6289B6" w14:textId="77777777" w:rsidR="008475A9" w:rsidRPr="00403D7C" w:rsidRDefault="00CB3A3D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14:paraId="6849D4FF" w14:textId="77777777" w:rsidR="008475A9" w:rsidRPr="00403D7C" w:rsidRDefault="00CB3A3D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14:paraId="737D1838" w14:textId="77777777" w:rsidR="00CF146D" w:rsidRPr="00403D7C" w:rsidRDefault="00EE63CA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14:paraId="21171787" w14:textId="77777777" w:rsidR="001A2540" w:rsidRPr="00403D7C" w:rsidRDefault="007A5DCC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DEE6133" w14:textId="77777777" w:rsidR="001A2540" w:rsidRPr="00403D7C" w:rsidRDefault="001A2540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0D139C20" w14:textId="77777777" w:rsidR="001A2540" w:rsidRPr="00403D7C" w:rsidRDefault="001A2540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44592CC0" w14:textId="77777777" w:rsidR="001A2540" w:rsidRPr="00403D7C" w:rsidRDefault="007A5DCC" w:rsidP="00AA64CD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14:paraId="2C169346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791CAFE1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14:paraId="5C944791" w14:textId="77777777" w:rsidR="008475A9" w:rsidRPr="00403D7C" w:rsidRDefault="008475A9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14:paraId="1C8DE8A5" w14:textId="77777777" w:rsidTr="00AA64CD">
        <w:trPr>
          <w:trHeight w:val="502"/>
        </w:trPr>
        <w:tc>
          <w:tcPr>
            <w:tcW w:w="1062" w:type="pct"/>
            <w:vMerge/>
            <w:shd w:val="clear" w:color="auto" w:fill="C0C0C0"/>
          </w:tcPr>
          <w:p w14:paraId="3E0B73C2" w14:textId="77777777" w:rsidR="002B3A61" w:rsidRPr="00403D7C" w:rsidRDefault="002B3A61" w:rsidP="00AA64CD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14:paraId="5864B4F6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14:paraId="2A7F3941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14:paraId="6DC43E10" w14:textId="77777777" w:rsidR="002B3A61" w:rsidRPr="00403D7C" w:rsidRDefault="002B3A61" w:rsidP="00A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14:paraId="6C17EB66" w14:textId="77777777" w:rsidTr="00AA64CD">
        <w:tc>
          <w:tcPr>
            <w:tcW w:w="1062" w:type="pct"/>
          </w:tcPr>
          <w:p w14:paraId="0B22CD19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14:paraId="5122F2AD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C4B256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FA5EC4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1250A8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AD1381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D1E080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9E87E2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CFE3D5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64509A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674DED7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95AF1A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14:paraId="556B5FD8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1348D4C9" w14:textId="77777777" w:rsidR="0091142D" w:rsidRPr="006B0038" w:rsidRDefault="0091142D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534A7FF4" w14:textId="77777777" w:rsidTr="00AA64CD"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14:paraId="6CAE93B9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14:paraId="0066212A" w14:textId="77777777" w:rsidR="00B22995" w:rsidRPr="006B0038" w:rsidRDefault="008044DB" w:rsidP="00AA64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14:paraId="6912EC99" w14:textId="77777777" w:rsidR="00B22995" w:rsidRPr="006B0038" w:rsidRDefault="008044DB" w:rsidP="00AA64C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14:paraId="160B8719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14:paraId="7B81F1A6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6C1BA47B" w14:textId="77777777" w:rsidR="00B22995" w:rsidRPr="006B0038" w:rsidRDefault="00B22995" w:rsidP="00AA64CD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14:paraId="6D92ADCD" w14:textId="77777777" w:rsidTr="00AA64CD">
        <w:tc>
          <w:tcPr>
            <w:tcW w:w="5000" w:type="pct"/>
            <w:gridSpan w:val="4"/>
            <w:vAlign w:val="center"/>
          </w:tcPr>
          <w:p w14:paraId="43206DF5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272532" w14:textId="77777777" w:rsidR="00B22995" w:rsidRPr="006B0038" w:rsidRDefault="00096391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ECADD29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933A3F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2E603F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C2F3729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641DC6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D714C4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4462E5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593BEE0C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2F227DAC" w14:textId="77777777" w:rsidR="00B22995" w:rsidRPr="006B0038" w:rsidRDefault="00B22995" w:rsidP="00AA64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14:paraId="5BA9CEEB" w14:textId="77777777" w:rsidTr="00AA64CD">
        <w:tc>
          <w:tcPr>
            <w:tcW w:w="5000" w:type="pct"/>
            <w:gridSpan w:val="4"/>
            <w:vAlign w:val="center"/>
          </w:tcPr>
          <w:p w14:paraId="6B2835E6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A895D8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89387D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48F604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12DE40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E5458C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28BE4EA8" w14:textId="77777777" w:rsidTr="00AA64CD">
        <w:tc>
          <w:tcPr>
            <w:tcW w:w="5000" w:type="pct"/>
            <w:gridSpan w:val="4"/>
            <w:shd w:val="clear" w:color="auto" w:fill="C0C0C0"/>
            <w:vAlign w:val="center"/>
          </w:tcPr>
          <w:p w14:paraId="1C73FD04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Inne wnioski pozwu, o których mowa w art. 187 § 2 </w:t>
            </w:r>
            <w:proofErr w:type="spellStart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kpc</w:t>
            </w:r>
            <w:proofErr w:type="spellEnd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</w:t>
            </w:r>
            <w:proofErr w:type="spellStart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kpc</w:t>
            </w:r>
            <w:proofErr w:type="spellEnd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14:paraId="7E138EC5" w14:textId="77777777" w:rsidTr="00AA64CD">
        <w:tc>
          <w:tcPr>
            <w:tcW w:w="5000" w:type="pct"/>
            <w:gridSpan w:val="4"/>
            <w:vAlign w:val="center"/>
          </w:tcPr>
          <w:p w14:paraId="27DC5275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541AA9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8F9C2A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66B7C5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A4E978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9D5F76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63F48E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A9B864" w14:textId="77777777" w:rsidR="00B22995" w:rsidRPr="006B0038" w:rsidRDefault="00B22995" w:rsidP="00AA6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F590F7B" w14:textId="77777777" w:rsidR="00AA64CD" w:rsidRDefault="00AA64CD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</w:p>
    <w:p w14:paraId="26B3BB86" w14:textId="77777777" w:rsidR="00627F68" w:rsidRDefault="00AA64CD" w:rsidP="0055343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582DD55A" w14:textId="77777777" w:rsidR="00105295" w:rsidRPr="006B0038" w:rsidRDefault="00105295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</w:p>
    <w:p w14:paraId="715EB715" w14:textId="77777777"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14:paraId="59A29537" w14:textId="77777777"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677865" w:rsidRPr="006B0038" w14:paraId="305B3855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4D43511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14:paraId="2A8AF810" w14:textId="77777777"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14:paraId="3A54B0A9" w14:textId="77777777" w:rsidTr="00677865">
        <w:tc>
          <w:tcPr>
            <w:tcW w:w="9923" w:type="dxa"/>
            <w:gridSpan w:val="2"/>
            <w:vAlign w:val="center"/>
          </w:tcPr>
          <w:p w14:paraId="368CE9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E2C3B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7A751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EB66C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D37FB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D786F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628D5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D474D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92D46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EABEF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AD043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88715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705CF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AC159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C5778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886EC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C0ED39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D7EEA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EBF36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E5BC2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7079D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FFEE9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7233B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36A0F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C9E10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ECA6C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6C3D62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FBE23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21894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9D59D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8B87A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E024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F768B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78B21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465AE999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5E0A25D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14:paraId="581A101E" w14:textId="77777777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28C05E6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76F2B51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14:paraId="7E61996A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7AE923F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5D14B49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14:paraId="68ED7475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0147620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A89985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A51E1C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8116D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B55FF4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30654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4AAE82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990E4F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C6ED5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1F8C6AE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58753D1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78999F37" w14:textId="77777777"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387E04B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14:paraId="5A919712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43A75E6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DC86D5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2D59D1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DB88DB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C1E22E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B2E06F5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CDB553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B2269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7E546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0B79CB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E5D6210" w14:textId="77777777" w:rsidR="00AA64CD" w:rsidRDefault="00AA64CD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14:paraId="7F87AF17" w14:textId="77777777" w:rsidR="00105295" w:rsidRDefault="00AA64CD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1354F6CD" w14:textId="77777777"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14:paraId="3D8CCA40" w14:textId="77777777"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677865" w:rsidRPr="006B0038" w14:paraId="6C2D4628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5D37C06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3EDE2B3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14:paraId="2886419A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FE9509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C46AA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3D117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D3D8E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7535B5A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5D7597C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418F6F8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36B5C1C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14:paraId="3934E66D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6190EFB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49417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561EB2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86ADA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61C0B6E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3128088" w14:textId="77777777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3D78B3C5" w14:textId="77777777"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14:paraId="5A95740B" w14:textId="77777777"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14:paraId="32919DE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14:paraId="176404A2" w14:textId="77777777"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14:paraId="0A3705D6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27D9DEC3" w14:textId="77777777"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14:paraId="6C43B455" w14:textId="77777777"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14:paraId="7C6A0461" w14:textId="77777777"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14:paraId="00BCEB85" w14:textId="77777777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7BE79B4F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F3E2B38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F0CF790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F81F84B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381F6329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272BF6EF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5CACFCE6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36EE7BB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14:paraId="31B0B28F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6AA40715" w14:textId="77777777"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14:paraId="57C9215F" w14:textId="77777777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62BED58A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14:paraId="4E12F4CF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14:paraId="484695B2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14:paraId="56E9A81A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14:paraId="5CE2D08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659D4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4FCAB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21B0F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8EDAA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68351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31AB39CC" w14:textId="77777777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5A1222EF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04D31A79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14:paraId="652109CB" w14:textId="77777777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10D51689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9CE4DED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A9053DD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6DEE2C29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14:paraId="3F8195F9" w14:textId="77777777"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14:paraId="69635A81" w14:textId="77777777"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14:paraId="2393FA08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14:paraId="7EEBBF5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14:paraId="3518AD3F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14:paraId="0EBB23BB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14:paraId="3C56683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14:paraId="59E9EBE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14:paraId="7E0C3E3B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14:paraId="36BC4F8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14:paraId="7144A04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14:paraId="70C58547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14:paraId="6496EBB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14:paraId="0CDD3C6C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14:paraId="1E63C18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14:paraId="7403CD53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14:paraId="50E8EA54" w14:textId="77777777"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14:paraId="1272780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 xml:space="preserve">tępne w budynkach sądów oraz w </w:t>
      </w:r>
      <w:proofErr w:type="spellStart"/>
      <w:r w:rsidR="00CB4185">
        <w:rPr>
          <w:rFonts w:ascii="Arial" w:hAnsi="Arial"/>
          <w:sz w:val="16"/>
          <w:szCs w:val="18"/>
          <w:lang w:eastAsia="pl-PL"/>
        </w:rPr>
        <w:t>i</w:t>
      </w:r>
      <w:r w:rsidRPr="00AD4BF6">
        <w:rPr>
          <w:rFonts w:ascii="Arial" w:hAnsi="Arial"/>
          <w:sz w:val="16"/>
          <w:szCs w:val="18"/>
          <w:lang w:eastAsia="pl-PL"/>
        </w:rPr>
        <w:t>nternecie</w:t>
      </w:r>
      <w:proofErr w:type="spellEnd"/>
      <w:r w:rsidRPr="00AD4BF6">
        <w:rPr>
          <w:rFonts w:ascii="Arial" w:hAnsi="Arial"/>
          <w:sz w:val="16"/>
          <w:szCs w:val="18"/>
          <w:lang w:eastAsia="pl-PL"/>
        </w:rPr>
        <w:t xml:space="preserve"> pod adresem www.ms.gov.pl.</w:t>
      </w:r>
    </w:p>
    <w:p w14:paraId="4C7454E7" w14:textId="77777777"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14:paraId="25E9F504" w14:textId="77777777"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14:paraId="1B695ECA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sectPr w:rsidR="00677865" w:rsidRPr="00AD4BF6" w:rsidSect="00AA64CD">
      <w:headerReference w:type="even" r:id="rId8"/>
      <w:footerReference w:type="even" r:id="rId9"/>
      <w:pgSz w:w="11906" w:h="16838" w:code="9"/>
      <w:pgMar w:top="284" w:right="425" w:bottom="284" w:left="1134" w:header="17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A1A4" w14:textId="77777777" w:rsidR="00BB7653" w:rsidRDefault="00BB7653" w:rsidP="00677865">
      <w:r>
        <w:separator/>
      </w:r>
    </w:p>
  </w:endnote>
  <w:endnote w:type="continuationSeparator" w:id="0">
    <w:p w14:paraId="49592B49" w14:textId="77777777" w:rsidR="00BB7653" w:rsidRDefault="00BB7653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57C3" w14:textId="77777777"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D0CB313" w14:textId="77777777" w:rsidR="0050021C" w:rsidRDefault="0050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FBF7" w14:textId="77777777" w:rsidR="00BB7653" w:rsidRDefault="00BB7653" w:rsidP="00677865">
      <w:r>
        <w:separator/>
      </w:r>
    </w:p>
  </w:footnote>
  <w:footnote w:type="continuationSeparator" w:id="0">
    <w:p w14:paraId="54962893" w14:textId="77777777" w:rsidR="00BB7653" w:rsidRDefault="00BB7653" w:rsidP="0067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65D5" w14:textId="77777777"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53D59922" w14:textId="77777777" w:rsidR="0050021C" w:rsidRDefault="0050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5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FFFFFFFF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FFFFFFFF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FFFFFFFF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FFFFFFFF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FFFFFFFF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FFFFFFFF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FFFFFFFF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FFFFFFFF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FFFFFFFF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FFFFFFFF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FFFFFFFF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FFFFFFFF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FFFFFFFF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FFFFFFFF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FFFFFFFF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FFFFFFFF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FFFFFFFF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FFFFFFFF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98959377">
    <w:abstractNumId w:val="14"/>
  </w:num>
  <w:num w:numId="2" w16cid:durableId="848062036">
    <w:abstractNumId w:val="38"/>
  </w:num>
  <w:num w:numId="3" w16cid:durableId="1758205843">
    <w:abstractNumId w:val="11"/>
  </w:num>
  <w:num w:numId="4" w16cid:durableId="156114000">
    <w:abstractNumId w:val="35"/>
  </w:num>
  <w:num w:numId="5" w16cid:durableId="1323922723">
    <w:abstractNumId w:val="21"/>
  </w:num>
  <w:num w:numId="6" w16cid:durableId="303389843">
    <w:abstractNumId w:val="5"/>
  </w:num>
  <w:num w:numId="7" w16cid:durableId="1119643337">
    <w:abstractNumId w:val="16"/>
  </w:num>
  <w:num w:numId="8" w16cid:durableId="2066371491">
    <w:abstractNumId w:val="22"/>
  </w:num>
  <w:num w:numId="9" w16cid:durableId="1220827954">
    <w:abstractNumId w:val="8"/>
  </w:num>
  <w:num w:numId="10" w16cid:durableId="1481380628">
    <w:abstractNumId w:val="23"/>
  </w:num>
  <w:num w:numId="11" w16cid:durableId="220287768">
    <w:abstractNumId w:val="42"/>
  </w:num>
  <w:num w:numId="12" w16cid:durableId="415060664">
    <w:abstractNumId w:val="29"/>
  </w:num>
  <w:num w:numId="13" w16cid:durableId="602885279">
    <w:abstractNumId w:val="4"/>
  </w:num>
  <w:num w:numId="14" w16cid:durableId="1058818569">
    <w:abstractNumId w:val="37"/>
  </w:num>
  <w:num w:numId="15" w16cid:durableId="2140756920">
    <w:abstractNumId w:val="0"/>
  </w:num>
  <w:num w:numId="16" w16cid:durableId="1573075440">
    <w:abstractNumId w:val="24"/>
  </w:num>
  <w:num w:numId="17" w16cid:durableId="2019766361">
    <w:abstractNumId w:val="17"/>
  </w:num>
  <w:num w:numId="18" w16cid:durableId="2032875073">
    <w:abstractNumId w:val="13"/>
  </w:num>
  <w:num w:numId="19" w16cid:durableId="269165367">
    <w:abstractNumId w:val="15"/>
  </w:num>
  <w:num w:numId="20" w16cid:durableId="593175961">
    <w:abstractNumId w:val="2"/>
  </w:num>
  <w:num w:numId="21" w16cid:durableId="654142607">
    <w:abstractNumId w:val="36"/>
  </w:num>
  <w:num w:numId="22" w16cid:durableId="1755780922">
    <w:abstractNumId w:val="41"/>
  </w:num>
  <w:num w:numId="23" w16cid:durableId="1400517008">
    <w:abstractNumId w:val="32"/>
  </w:num>
  <w:num w:numId="24" w16cid:durableId="613249677">
    <w:abstractNumId w:val="33"/>
  </w:num>
  <w:num w:numId="25" w16cid:durableId="1707674997">
    <w:abstractNumId w:val="25"/>
  </w:num>
  <w:num w:numId="26" w16cid:durableId="1863547509">
    <w:abstractNumId w:val="18"/>
  </w:num>
  <w:num w:numId="27" w16cid:durableId="775102075">
    <w:abstractNumId w:val="39"/>
  </w:num>
  <w:num w:numId="28" w16cid:durableId="283656574">
    <w:abstractNumId w:val="34"/>
  </w:num>
  <w:num w:numId="29" w16cid:durableId="766998074">
    <w:abstractNumId w:val="40"/>
  </w:num>
  <w:num w:numId="30" w16cid:durableId="1667786109">
    <w:abstractNumId w:val="30"/>
  </w:num>
  <w:num w:numId="31" w16cid:durableId="1085616524">
    <w:abstractNumId w:val="12"/>
  </w:num>
  <w:num w:numId="32" w16cid:durableId="35545542">
    <w:abstractNumId w:val="44"/>
  </w:num>
  <w:num w:numId="33" w16cid:durableId="639072602">
    <w:abstractNumId w:val="9"/>
  </w:num>
  <w:num w:numId="34" w16cid:durableId="1236622630">
    <w:abstractNumId w:val="26"/>
  </w:num>
  <w:num w:numId="35" w16cid:durableId="952252905">
    <w:abstractNumId w:val="31"/>
  </w:num>
  <w:num w:numId="36" w16cid:durableId="1700928529">
    <w:abstractNumId w:val="10"/>
  </w:num>
  <w:num w:numId="37" w16cid:durableId="1944993693">
    <w:abstractNumId w:val="27"/>
  </w:num>
  <w:num w:numId="38" w16cid:durableId="990061108">
    <w:abstractNumId w:val="1"/>
  </w:num>
  <w:num w:numId="39" w16cid:durableId="1285116338">
    <w:abstractNumId w:val="6"/>
  </w:num>
  <w:num w:numId="40" w16cid:durableId="1438212650">
    <w:abstractNumId w:val="28"/>
  </w:num>
  <w:num w:numId="41" w16cid:durableId="765879275">
    <w:abstractNumId w:val="19"/>
  </w:num>
  <w:num w:numId="42" w16cid:durableId="2058701898">
    <w:abstractNumId w:val="3"/>
  </w:num>
  <w:num w:numId="43" w16cid:durableId="1708868949">
    <w:abstractNumId w:val="43"/>
  </w:num>
  <w:num w:numId="44" w16cid:durableId="469057427">
    <w:abstractNumId w:val="20"/>
  </w:num>
  <w:num w:numId="45" w16cid:durableId="614602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3"/>
    <w:rsid w:val="00047EAD"/>
    <w:rsid w:val="000570D9"/>
    <w:rsid w:val="00065723"/>
    <w:rsid w:val="0007716B"/>
    <w:rsid w:val="0008609D"/>
    <w:rsid w:val="00092AD4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76A"/>
    <w:rsid w:val="00161F7C"/>
    <w:rsid w:val="0016604C"/>
    <w:rsid w:val="001700B0"/>
    <w:rsid w:val="00175CF5"/>
    <w:rsid w:val="001A1A5D"/>
    <w:rsid w:val="001A2540"/>
    <w:rsid w:val="001A4E44"/>
    <w:rsid w:val="001C2066"/>
    <w:rsid w:val="001C7812"/>
    <w:rsid w:val="001D6A3E"/>
    <w:rsid w:val="001E53BA"/>
    <w:rsid w:val="001F3EA0"/>
    <w:rsid w:val="002018BF"/>
    <w:rsid w:val="00240C9F"/>
    <w:rsid w:val="00242C48"/>
    <w:rsid w:val="002757FF"/>
    <w:rsid w:val="00284EE7"/>
    <w:rsid w:val="00293E96"/>
    <w:rsid w:val="00296147"/>
    <w:rsid w:val="002A3D93"/>
    <w:rsid w:val="002B2E9F"/>
    <w:rsid w:val="002B3A61"/>
    <w:rsid w:val="002C4BF5"/>
    <w:rsid w:val="002D7A6C"/>
    <w:rsid w:val="002F0A79"/>
    <w:rsid w:val="00352237"/>
    <w:rsid w:val="00373D4F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361D"/>
    <w:rsid w:val="00492FB5"/>
    <w:rsid w:val="004975EB"/>
    <w:rsid w:val="004A5743"/>
    <w:rsid w:val="004C034B"/>
    <w:rsid w:val="004F79D1"/>
    <w:rsid w:val="0050021C"/>
    <w:rsid w:val="005077E5"/>
    <w:rsid w:val="00515A24"/>
    <w:rsid w:val="00524517"/>
    <w:rsid w:val="00541267"/>
    <w:rsid w:val="0055343E"/>
    <w:rsid w:val="0056462D"/>
    <w:rsid w:val="005655B8"/>
    <w:rsid w:val="005919A7"/>
    <w:rsid w:val="005934CB"/>
    <w:rsid w:val="005A0C85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781"/>
    <w:rsid w:val="00794A91"/>
    <w:rsid w:val="007A5DCC"/>
    <w:rsid w:val="007C3957"/>
    <w:rsid w:val="007D7FC6"/>
    <w:rsid w:val="007F542B"/>
    <w:rsid w:val="008044DB"/>
    <w:rsid w:val="00807A5E"/>
    <w:rsid w:val="0083068E"/>
    <w:rsid w:val="0083429C"/>
    <w:rsid w:val="008475A9"/>
    <w:rsid w:val="008522E4"/>
    <w:rsid w:val="008553D8"/>
    <w:rsid w:val="00861705"/>
    <w:rsid w:val="00890972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6947"/>
    <w:rsid w:val="00A90E58"/>
    <w:rsid w:val="00AA5E9C"/>
    <w:rsid w:val="00AA64CD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B7653"/>
    <w:rsid w:val="00BE3ED1"/>
    <w:rsid w:val="00C1538E"/>
    <w:rsid w:val="00C42B3B"/>
    <w:rsid w:val="00C872D3"/>
    <w:rsid w:val="00C8796D"/>
    <w:rsid w:val="00CB3A3D"/>
    <w:rsid w:val="00CB4185"/>
    <w:rsid w:val="00CB727F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F4359"/>
    <w:rsid w:val="00E04210"/>
    <w:rsid w:val="00E50672"/>
    <w:rsid w:val="00E700EA"/>
    <w:rsid w:val="00E72C2D"/>
    <w:rsid w:val="00E915F1"/>
    <w:rsid w:val="00EA3732"/>
    <w:rsid w:val="00EB254A"/>
    <w:rsid w:val="00EB4CCD"/>
    <w:rsid w:val="00EB5226"/>
    <w:rsid w:val="00EB6642"/>
    <w:rsid w:val="00EB66CE"/>
    <w:rsid w:val="00EC37EA"/>
    <w:rsid w:val="00EE63CA"/>
    <w:rsid w:val="00F0286D"/>
    <w:rsid w:val="00F04F7B"/>
    <w:rsid w:val="00F35D5C"/>
    <w:rsid w:val="00F57169"/>
    <w:rsid w:val="00FA098F"/>
    <w:rsid w:val="00FA18A1"/>
    <w:rsid w:val="00FA42DA"/>
    <w:rsid w:val="00FA6306"/>
    <w:rsid w:val="00FB58AC"/>
    <w:rsid w:val="00FC73ED"/>
    <w:rsid w:val="00FD6C99"/>
    <w:rsid w:val="00FF023B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AE52"/>
  <w14:defaultImageDpi w14:val="0"/>
  <w15:docId w15:val="{E5BE9BFD-D881-405D-8CD3-82558E68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677865"/>
    <w:rPr>
      <w:rFonts w:ascii="Times New Roman" w:hAnsi="Times New Roman" w:cs="Times New Roman"/>
      <w:b/>
      <w:sz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677865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677865"/>
    <w:rPr>
      <w:rFonts w:ascii="Calibri" w:hAnsi="Calibri" w:cs="Times New Roman"/>
      <w:b/>
      <w:sz w:val="28"/>
      <w:lang w:val="x-none" w:eastAsia="pl-PL"/>
    </w:rPr>
  </w:style>
  <w:style w:type="character" w:customStyle="1" w:styleId="Nagwek5Znak">
    <w:name w:val="Nagłówek 5 Znak"/>
    <w:link w:val="Nagwek5"/>
    <w:uiPriority w:val="9"/>
    <w:locked/>
    <w:rsid w:val="00677865"/>
    <w:rPr>
      <w:rFonts w:ascii="Calibri" w:hAnsi="Calibri" w:cs="Times New Roman"/>
      <w:b/>
      <w:i/>
      <w:sz w:val="26"/>
      <w:lang w:val="x-none" w:eastAsia="pl-PL"/>
    </w:rPr>
  </w:style>
  <w:style w:type="character" w:customStyle="1" w:styleId="Nagwek6Znak">
    <w:name w:val="Nagłówek 6 Znak"/>
    <w:link w:val="Nagwek6"/>
    <w:uiPriority w:val="9"/>
    <w:locked/>
    <w:rsid w:val="00677865"/>
    <w:rPr>
      <w:rFonts w:ascii="Times New Roman" w:hAnsi="Times New Roman" w:cs="Times New Roman"/>
      <w:i/>
      <w:sz w:val="22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677865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link w:val="Nagwek8"/>
    <w:uiPriority w:val="9"/>
    <w:locked/>
    <w:rsid w:val="00677865"/>
    <w:rPr>
      <w:rFonts w:ascii="Calibri" w:hAnsi="Calibri" w:cs="Times New Roman"/>
      <w:i/>
      <w:sz w:val="24"/>
      <w:lang w:val="x-none" w:eastAsia="pl-PL"/>
    </w:rPr>
  </w:style>
  <w:style w:type="character" w:customStyle="1" w:styleId="Nagwek9Znak">
    <w:name w:val="Nagłówek 9 Znak"/>
    <w:link w:val="Nagwek90"/>
    <w:uiPriority w:val="9"/>
    <w:locked/>
    <w:rsid w:val="00677865"/>
    <w:rPr>
      <w:rFonts w:ascii="Arial" w:hAnsi="Arial" w:cs="Times New Roman"/>
      <w:b/>
      <w:i/>
      <w:sz w:val="18"/>
      <w:lang w:val="x-none" w:eastAsia="pl-PL"/>
    </w:rPr>
  </w:style>
  <w:style w:type="character" w:styleId="Pogrubienie">
    <w:name w:val="Strong"/>
    <w:uiPriority w:val="22"/>
    <w:qFormat/>
    <w:rsid w:val="001C2066"/>
    <w:rPr>
      <w:rFonts w:cs="Times New Roman"/>
      <w:b/>
    </w:rPr>
  </w:style>
  <w:style w:type="character" w:styleId="Uwydatnienie">
    <w:name w:val="Emphasis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677865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77865"/>
    <w:rPr>
      <w:rFonts w:ascii="Times New Roman" w:hAnsi="Times New Roman" w:cs="Times New Roman"/>
      <w:sz w:val="18"/>
      <w:lang w:val="x-none" w:eastAsia="pl-PL"/>
    </w:rPr>
  </w:style>
  <w:style w:type="character" w:styleId="Numerstrony">
    <w:name w:val="page number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77865"/>
    <w:rPr>
      <w:rFonts w:ascii="Arial" w:hAnsi="Arial" w:cs="Times New Roman"/>
      <w:lang w:val="x-none"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character" w:styleId="Odwoanieprzypisudolnego">
    <w:name w:val="footnote reference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  <w:style w:type="paragraph" w:styleId="Poprawka">
    <w:name w:val="Revision"/>
    <w:hidden/>
    <w:uiPriority w:val="99"/>
    <w:semiHidden/>
    <w:rsid w:val="00524517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30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89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0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3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30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1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9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9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2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90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1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30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2C1E-E96B-4D9D-B6ED-D7D0BCB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8485</Characters>
  <Application>Microsoft Office Word</Application>
  <DocSecurity>0</DocSecurity>
  <Lines>70</Lines>
  <Paragraphs>19</Paragraphs>
  <ScaleCrop>false</ScaleCrop>
  <Company>MS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Bułakowski Wojciech  (DNA)</cp:lastModifiedBy>
  <cp:revision>2</cp:revision>
  <cp:lastPrinted>2018-05-30T11:38:00Z</cp:lastPrinted>
  <dcterms:created xsi:type="dcterms:W3CDTF">2022-12-29T20:09:00Z</dcterms:created>
  <dcterms:modified xsi:type="dcterms:W3CDTF">2022-12-29T20:09:00Z</dcterms:modified>
</cp:coreProperties>
</file>